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F2013A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F2013A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382418">
              <w:rPr>
                <w:rFonts w:ascii="Adobe Caslon Pro" w:hAnsi="Adobe Caslon Pro" w:cs="Arial"/>
                <w:b/>
                <w:sz w:val="20"/>
                <w:szCs w:val="20"/>
              </w:rPr>
              <w:t>26</w:t>
            </w:r>
            <w:r w:rsidR="001C3184" w:rsidRPr="00F2013A">
              <w:rPr>
                <w:rFonts w:ascii="Adobe Caslon Pro" w:hAnsi="Adobe Caslon Pro" w:cs="Arial"/>
                <w:b/>
                <w:sz w:val="20"/>
                <w:szCs w:val="20"/>
              </w:rPr>
              <w:t>-2014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A22067" w:rsidRPr="00A22067" w:rsidRDefault="00DB6810" w:rsidP="00A22067">
            <w:pPr>
              <w:jc w:val="both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1C3184" w:rsidRPr="00A22067">
              <w:rPr>
                <w:rFonts w:ascii="Adobe Caslon Pro" w:hAnsi="Adobe Caslon Pro" w:cs="Arial"/>
                <w:b/>
                <w:sz w:val="20"/>
                <w:szCs w:val="20"/>
              </w:rPr>
              <w:t>“</w:t>
            </w:r>
            <w:r w:rsidR="00A22067" w:rsidRPr="00A22067">
              <w:rPr>
                <w:rFonts w:ascii="Adobe Caslon Pro" w:hAnsi="Adobe Caslon Pro" w:cs="Arial"/>
                <w:b/>
                <w:sz w:val="20"/>
                <w:szCs w:val="20"/>
              </w:rPr>
              <w:t>ESTUDIOS DE PLANEACIÓN E INTEGRACIÓN, TOPOGRÁFICOS, MECÁNICA DE SUELOS, ARQUITECTÓNICOS, URBANOS, AMBIENTALES, HIDROLÓGICOS, JURÍDICOS, FINANCIEROS, FERROVIARIOS, ELECTROMECÁNICOS Y DE MATERIAL RODANTE PARA LA ELABORACIÓN DEL PROYECTO EJECUTIVO PARA CONSTRUIR  EL TREN TRANSPENINSULAR DE LA ESTACIÓN CHICHÉN ITZÁ AL CADENAMIENTO (</w:t>
            </w:r>
            <w:r w:rsidR="00382418">
              <w:rPr>
                <w:rFonts w:ascii="Adobe Caslon Pro" w:hAnsi="Adobe Caslon Pro" w:cs="Arial"/>
                <w:b/>
                <w:sz w:val="20"/>
                <w:szCs w:val="20"/>
              </w:rPr>
              <w:t xml:space="preserve">KM </w:t>
            </w:r>
            <w:bookmarkStart w:id="0" w:name="_GoBack"/>
            <w:bookmarkEnd w:id="0"/>
            <w:r w:rsidR="00A22067" w:rsidRPr="00A22067">
              <w:rPr>
                <w:rFonts w:ascii="Adobe Caslon Pro" w:hAnsi="Adobe Caslon Pro" w:cs="Arial"/>
                <w:b/>
                <w:sz w:val="20"/>
                <w:szCs w:val="20"/>
              </w:rPr>
              <w:t>272+900), Y LA INGENIERÍA BÁSICA DESDE ESE CADENAMIENTO A CANCÚN</w:t>
            </w:r>
            <w:r w:rsidR="00A22067">
              <w:rPr>
                <w:rFonts w:ascii="Adobe Caslon Pro" w:hAnsi="Adobe Caslon Pro" w:cs="Arial"/>
                <w:b/>
                <w:sz w:val="20"/>
                <w:szCs w:val="20"/>
              </w:rPr>
              <w:t>”</w:t>
            </w:r>
          </w:p>
          <w:p w:rsidR="00FE7E4A" w:rsidRPr="00DB6810" w:rsidRDefault="00FE7E4A" w:rsidP="00A22067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62"/>
        <w:gridCol w:w="1872"/>
        <w:gridCol w:w="4048"/>
        <w:gridCol w:w="1650"/>
        <w:gridCol w:w="1362"/>
        <w:gridCol w:w="1617"/>
        <w:gridCol w:w="1753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5A6" w:rsidRDefault="003475A6" w:rsidP="00E80F5F">
      <w:pPr>
        <w:spacing w:after="0" w:line="240" w:lineRule="auto"/>
      </w:pPr>
      <w:r>
        <w:separator/>
      </w:r>
    </w:p>
  </w:endnote>
  <w:endnote w:type="continuationSeparator" w:id="0">
    <w:p w:rsidR="003475A6" w:rsidRDefault="003475A6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5A6" w:rsidRDefault="003475A6" w:rsidP="00E80F5F">
      <w:pPr>
        <w:spacing w:after="0" w:line="240" w:lineRule="auto"/>
      </w:pPr>
      <w:r>
        <w:separator/>
      </w:r>
    </w:p>
  </w:footnote>
  <w:footnote w:type="continuationSeparator" w:id="0">
    <w:p w:rsidR="003475A6" w:rsidRDefault="003475A6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F2013A" w:rsidRDefault="001C3184" w:rsidP="00DB6810">
    <w:pPr>
      <w:pStyle w:val="Encabezado"/>
      <w:ind w:firstLine="708"/>
      <w:jc w:val="right"/>
      <w:rPr>
        <w:rFonts w:ascii="Adobe Caslon Pro" w:hAnsi="Adobe Caslon Pro"/>
      </w:rPr>
    </w:pPr>
    <w:r w:rsidRPr="00F2013A">
      <w:rPr>
        <w:rFonts w:ascii="Adobe Caslon Pro" w:hAnsi="Adobe Caslon Pro" w:cs="Arial"/>
        <w:b/>
        <w:sz w:val="16"/>
        <w:szCs w:val="16"/>
      </w:rPr>
      <w:t>No. IO-009000988-N</w:t>
    </w:r>
    <w:r w:rsidR="00382418">
      <w:rPr>
        <w:rFonts w:ascii="Adobe Caslon Pro" w:hAnsi="Adobe Caslon Pro" w:cs="Arial"/>
        <w:b/>
        <w:sz w:val="16"/>
        <w:szCs w:val="16"/>
      </w:rPr>
      <w:t>26</w:t>
    </w:r>
    <w:r w:rsidRPr="00F2013A">
      <w:rPr>
        <w:rFonts w:ascii="Adobe Caslon Pro" w:hAnsi="Adobe Caslon Pro" w:cs="Arial"/>
        <w:b/>
        <w:sz w:val="16"/>
        <w:szCs w:val="16"/>
      </w:rPr>
      <w:t xml:space="preserve"> -2014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6248D"/>
    <w:rsid w:val="00185F77"/>
    <w:rsid w:val="001A2C45"/>
    <w:rsid w:val="001C3184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347E7"/>
    <w:rsid w:val="003351C2"/>
    <w:rsid w:val="003475A6"/>
    <w:rsid w:val="003606F3"/>
    <w:rsid w:val="00382418"/>
    <w:rsid w:val="00397BD8"/>
    <w:rsid w:val="003C11B1"/>
    <w:rsid w:val="00456394"/>
    <w:rsid w:val="004629EE"/>
    <w:rsid w:val="00484EEF"/>
    <w:rsid w:val="004873C3"/>
    <w:rsid w:val="00487A94"/>
    <w:rsid w:val="004C08FA"/>
    <w:rsid w:val="005215CE"/>
    <w:rsid w:val="005514C7"/>
    <w:rsid w:val="005712C1"/>
    <w:rsid w:val="005E34F8"/>
    <w:rsid w:val="005E7FE1"/>
    <w:rsid w:val="006021B1"/>
    <w:rsid w:val="00607236"/>
    <w:rsid w:val="00621B36"/>
    <w:rsid w:val="00626868"/>
    <w:rsid w:val="00644360"/>
    <w:rsid w:val="0069384F"/>
    <w:rsid w:val="006A48F7"/>
    <w:rsid w:val="006D3B23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22067"/>
    <w:rsid w:val="00A343D0"/>
    <w:rsid w:val="00A944C1"/>
    <w:rsid w:val="00B442FA"/>
    <w:rsid w:val="00B6048A"/>
    <w:rsid w:val="00BB3A1A"/>
    <w:rsid w:val="00BD722D"/>
    <w:rsid w:val="00C118A1"/>
    <w:rsid w:val="00DB426C"/>
    <w:rsid w:val="00DB6810"/>
    <w:rsid w:val="00DE0F50"/>
    <w:rsid w:val="00E80F5F"/>
    <w:rsid w:val="00E8439D"/>
    <w:rsid w:val="00EC1BC2"/>
    <w:rsid w:val="00F2013A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dcterms:created xsi:type="dcterms:W3CDTF">2014-05-18T04:16:00Z</dcterms:created>
  <dcterms:modified xsi:type="dcterms:W3CDTF">2014-05-18T04:16:00Z</dcterms:modified>
</cp:coreProperties>
</file>